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1"/>
        <w:gridCol w:w="4203"/>
      </w:tblGrid>
      <w:tr w:rsidR="00FB5624" w:rsidRPr="00753588" w:rsidTr="00041095">
        <w:trPr>
          <w:trHeight w:val="3324"/>
          <w:jc w:val="center"/>
        </w:trPr>
        <w:tc>
          <w:tcPr>
            <w:tcW w:w="5361" w:type="dxa"/>
            <w:tcBorders>
              <w:top w:val="nil"/>
              <w:left w:val="nil"/>
              <w:bottom w:val="nil"/>
              <w:right w:val="nil"/>
            </w:tcBorders>
          </w:tcPr>
          <w:p w:rsidR="00FB5624" w:rsidRPr="00753588" w:rsidRDefault="00354BBB" w:rsidP="00F95F5F">
            <w:pPr>
              <w:pStyle w:val="NormalWeb"/>
              <w:ind w:right="252"/>
              <w:jc w:val="center"/>
              <w:rPr>
                <w:rFonts w:ascii="Georgia" w:hAnsi="Georgia"/>
                <w:b/>
                <w:bCs/>
              </w:rPr>
            </w:pPr>
            <w:r>
              <w:rPr>
                <w:rFonts w:ascii="Georgia" w:hAnsi="Georgia"/>
                <w:b/>
                <w:bCs/>
                <w:noProof/>
              </w:rPr>
              <w:drawing>
                <wp:inline distT="0" distB="0" distL="0" distR="0">
                  <wp:extent cx="2324100" cy="3024266"/>
                  <wp:effectExtent l="19050" t="0" r="0" b="0"/>
                  <wp:docPr id="1" name="Picture 0" descr="Dowell Untitled 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ell Untitled 1027.jpg"/>
                          <pic:cNvPicPr/>
                        </pic:nvPicPr>
                        <pic:blipFill>
                          <a:blip r:embed="rId9" cstate="print"/>
                          <a:stretch>
                            <a:fillRect/>
                          </a:stretch>
                        </pic:blipFill>
                        <pic:spPr>
                          <a:xfrm>
                            <a:off x="0" y="0"/>
                            <a:ext cx="2325837" cy="3026526"/>
                          </a:xfrm>
                          <a:prstGeom prst="rect">
                            <a:avLst/>
                          </a:prstGeom>
                        </pic:spPr>
                      </pic:pic>
                    </a:graphicData>
                  </a:graphic>
                </wp:inline>
              </w:drawing>
            </w:r>
          </w:p>
        </w:tc>
        <w:tc>
          <w:tcPr>
            <w:tcW w:w="4203" w:type="dxa"/>
            <w:tcBorders>
              <w:top w:val="nil"/>
              <w:left w:val="nil"/>
              <w:bottom w:val="nil"/>
              <w:right w:val="nil"/>
            </w:tcBorders>
          </w:tcPr>
          <w:p w:rsidR="005967F6" w:rsidRDefault="00CB54BB" w:rsidP="005967F6">
            <w:pPr>
              <w:pStyle w:val="NormalWeb"/>
              <w:spacing w:before="0" w:beforeAutospacing="0" w:after="0" w:afterAutospacing="0"/>
              <w:rPr>
                <w:bCs/>
                <w:sz w:val="36"/>
                <w:szCs w:val="36"/>
              </w:rPr>
            </w:pPr>
            <w:r>
              <w:rPr>
                <w:bCs/>
                <w:sz w:val="36"/>
                <w:szCs w:val="36"/>
              </w:rPr>
              <w:t>Roy Dowell</w:t>
            </w:r>
            <w:r w:rsidR="005967F6">
              <w:rPr>
                <w:bCs/>
                <w:sz w:val="36"/>
                <w:szCs w:val="36"/>
              </w:rPr>
              <w:t xml:space="preserve">: </w:t>
            </w:r>
            <w:r w:rsidR="00AB7C5C">
              <w:rPr>
                <w:bCs/>
                <w:sz w:val="36"/>
                <w:szCs w:val="36"/>
              </w:rPr>
              <w:t>New Work</w:t>
            </w:r>
          </w:p>
          <w:p w:rsidR="005967F6" w:rsidRPr="00041095" w:rsidRDefault="005967F6" w:rsidP="005967F6">
            <w:pPr>
              <w:pStyle w:val="NormalWeb"/>
              <w:spacing w:before="0" w:beforeAutospacing="0" w:after="0" w:afterAutospacing="0"/>
              <w:ind w:right="-487"/>
              <w:rPr>
                <w:bCs/>
              </w:rPr>
            </w:pPr>
            <w:r>
              <w:rPr>
                <w:bCs/>
                <w:sz w:val="22"/>
                <w:szCs w:val="22"/>
              </w:rPr>
              <w:t>October 1</w:t>
            </w:r>
            <w:r w:rsidR="00CB54BB">
              <w:rPr>
                <w:bCs/>
                <w:sz w:val="22"/>
                <w:szCs w:val="22"/>
              </w:rPr>
              <w:t>7 to November 27</w:t>
            </w:r>
            <w:r w:rsidRPr="00041095">
              <w:rPr>
                <w:bCs/>
                <w:sz w:val="22"/>
                <w:szCs w:val="22"/>
              </w:rPr>
              <w:t>, 2013</w:t>
            </w:r>
          </w:p>
          <w:p w:rsidR="005967F6" w:rsidRPr="00041095" w:rsidRDefault="005967F6" w:rsidP="005967F6">
            <w:pPr>
              <w:pStyle w:val="NormalWeb"/>
              <w:spacing w:before="0" w:beforeAutospacing="0" w:after="0" w:afterAutospacing="0"/>
              <w:ind w:right="-432"/>
              <w:rPr>
                <w:bCs/>
              </w:rPr>
            </w:pPr>
            <w:r w:rsidRPr="00041095">
              <w:rPr>
                <w:bCs/>
                <w:sz w:val="22"/>
                <w:szCs w:val="22"/>
              </w:rPr>
              <w:t xml:space="preserve">Opening Reception: </w:t>
            </w:r>
          </w:p>
          <w:p w:rsidR="005967F6" w:rsidRPr="00041095" w:rsidRDefault="005967F6" w:rsidP="005967F6">
            <w:pPr>
              <w:pStyle w:val="NormalWeb"/>
              <w:spacing w:before="0" w:beforeAutospacing="0" w:after="0" w:afterAutospacing="0"/>
              <w:ind w:right="-432"/>
              <w:rPr>
                <w:bCs/>
              </w:rPr>
            </w:pPr>
            <w:r w:rsidRPr="00041095">
              <w:rPr>
                <w:bCs/>
                <w:sz w:val="22"/>
                <w:szCs w:val="22"/>
              </w:rPr>
              <w:t>Thursday</w:t>
            </w:r>
            <w:r w:rsidR="00B974E6">
              <w:rPr>
                <w:bCs/>
                <w:sz w:val="22"/>
                <w:szCs w:val="22"/>
              </w:rPr>
              <w:t>, October 17</w:t>
            </w:r>
            <w:r w:rsidRPr="00041095">
              <w:rPr>
                <w:bCs/>
                <w:sz w:val="22"/>
                <w:szCs w:val="22"/>
              </w:rPr>
              <w:t>, 6 – 8pm</w:t>
            </w:r>
          </w:p>
          <w:p w:rsidR="005967F6" w:rsidRDefault="005967F6" w:rsidP="005967F6">
            <w:pPr>
              <w:pStyle w:val="NormalWeb"/>
              <w:spacing w:before="0" w:beforeAutospacing="0" w:after="0" w:afterAutospacing="0"/>
              <w:ind w:right="-432"/>
              <w:rPr>
                <w:bCs/>
              </w:rPr>
            </w:pPr>
          </w:p>
          <w:p w:rsidR="005967F6" w:rsidRDefault="005967F6" w:rsidP="005967F6">
            <w:pPr>
              <w:rPr>
                <w:sz w:val="20"/>
                <w:szCs w:val="20"/>
              </w:rPr>
            </w:pPr>
            <w:r>
              <w:rPr>
                <w:sz w:val="20"/>
                <w:szCs w:val="20"/>
              </w:rPr>
              <w:t xml:space="preserve">Gallery Hours are: </w:t>
            </w:r>
          </w:p>
          <w:p w:rsidR="005967F6" w:rsidRDefault="005967F6" w:rsidP="005967F6">
            <w:pPr>
              <w:rPr>
                <w:sz w:val="20"/>
                <w:szCs w:val="20"/>
              </w:rPr>
            </w:pPr>
            <w:r>
              <w:rPr>
                <w:sz w:val="20"/>
                <w:szCs w:val="20"/>
              </w:rPr>
              <w:t xml:space="preserve">Wed. - Sat. 11:00am - 5:00pm </w:t>
            </w:r>
            <w:r w:rsidRPr="00FF5184">
              <w:rPr>
                <w:sz w:val="20"/>
                <w:szCs w:val="20"/>
              </w:rPr>
              <w:t xml:space="preserve"> </w:t>
            </w:r>
          </w:p>
          <w:p w:rsidR="005967F6" w:rsidRPr="00FF5184" w:rsidRDefault="005967F6" w:rsidP="005967F6">
            <w:pPr>
              <w:rPr>
                <w:sz w:val="20"/>
                <w:szCs w:val="20"/>
              </w:rPr>
            </w:pPr>
            <w:r>
              <w:rPr>
                <w:sz w:val="20"/>
                <w:szCs w:val="20"/>
              </w:rPr>
              <w:t xml:space="preserve">Tuesday </w:t>
            </w:r>
            <w:r w:rsidRPr="00FF5184">
              <w:rPr>
                <w:sz w:val="20"/>
                <w:szCs w:val="20"/>
              </w:rPr>
              <w:t>by appointment</w:t>
            </w:r>
          </w:p>
          <w:p w:rsidR="005967F6" w:rsidRDefault="005967F6" w:rsidP="005967F6">
            <w:pPr>
              <w:rPr>
                <w:sz w:val="20"/>
                <w:szCs w:val="20"/>
              </w:rPr>
            </w:pPr>
            <w:r w:rsidRPr="00FF5184">
              <w:rPr>
                <w:sz w:val="20"/>
                <w:szCs w:val="20"/>
              </w:rPr>
              <w:t>Additional images are available upon request</w:t>
            </w:r>
          </w:p>
          <w:p w:rsidR="00DB2AA1" w:rsidRDefault="005967F6" w:rsidP="00DB2AA1">
            <w:pPr>
              <w:spacing w:before="100" w:beforeAutospacing="1" w:after="100" w:afterAutospacing="1" w:line="240" w:lineRule="atLeast"/>
              <w:rPr>
                <w:rFonts w:ascii="Arial" w:hAnsi="Arial" w:cs="Arial"/>
                <w:color w:val="000000"/>
                <w:sz w:val="17"/>
                <w:szCs w:val="17"/>
              </w:rPr>
            </w:pPr>
            <w:r w:rsidRPr="00C239E0">
              <w:rPr>
                <w:bCs/>
                <w:sz w:val="18"/>
                <w:szCs w:val="18"/>
              </w:rPr>
              <w:t xml:space="preserve">Left: </w:t>
            </w:r>
            <w:r w:rsidR="00CB54BB">
              <w:rPr>
                <w:rFonts w:ascii="Arial" w:hAnsi="Arial" w:cs="Arial"/>
                <w:color w:val="000000"/>
                <w:sz w:val="17"/>
                <w:szCs w:val="17"/>
              </w:rPr>
              <w:t>Untitled #10</w:t>
            </w:r>
            <w:r w:rsidR="001B7DCD">
              <w:rPr>
                <w:rFonts w:ascii="Arial" w:hAnsi="Arial" w:cs="Arial"/>
                <w:color w:val="000000"/>
                <w:sz w:val="17"/>
                <w:szCs w:val="17"/>
              </w:rPr>
              <w:t>27</w:t>
            </w:r>
            <w:r w:rsidR="00DB2AA1">
              <w:rPr>
                <w:rFonts w:ascii="Arial" w:hAnsi="Arial" w:cs="Arial"/>
                <w:color w:val="000000"/>
                <w:sz w:val="17"/>
                <w:szCs w:val="17"/>
              </w:rPr>
              <w:t xml:space="preserve">, 2013                                            </w:t>
            </w:r>
            <w:r w:rsidR="00CB54BB">
              <w:rPr>
                <w:rFonts w:ascii="Arial" w:hAnsi="Arial" w:cs="Arial"/>
                <w:color w:val="000000"/>
                <w:sz w:val="17"/>
                <w:szCs w:val="17"/>
              </w:rPr>
              <w:t>acrylic on linen</w:t>
            </w:r>
            <w:r w:rsidR="00DB2AA1">
              <w:rPr>
                <w:rFonts w:ascii="Arial" w:hAnsi="Arial" w:cs="Arial"/>
                <w:color w:val="000000"/>
                <w:sz w:val="17"/>
                <w:szCs w:val="17"/>
              </w:rPr>
              <w:t xml:space="preserve">, </w:t>
            </w:r>
            <w:r w:rsidR="00CB54BB">
              <w:rPr>
                <w:rFonts w:ascii="Arial" w:hAnsi="Arial" w:cs="Arial"/>
                <w:color w:val="000000"/>
                <w:sz w:val="17"/>
                <w:szCs w:val="17"/>
              </w:rPr>
              <w:t>52</w:t>
            </w:r>
            <w:r w:rsidR="00DB2AA1">
              <w:rPr>
                <w:rFonts w:ascii="Arial" w:hAnsi="Arial" w:cs="Arial"/>
                <w:color w:val="000000"/>
                <w:sz w:val="17"/>
                <w:szCs w:val="17"/>
              </w:rPr>
              <w:t xml:space="preserve"> x </w:t>
            </w:r>
            <w:r w:rsidR="00CB54BB">
              <w:rPr>
                <w:rFonts w:ascii="Arial" w:hAnsi="Arial" w:cs="Arial"/>
                <w:color w:val="000000"/>
                <w:sz w:val="17"/>
                <w:szCs w:val="17"/>
              </w:rPr>
              <w:t>40</w:t>
            </w:r>
            <w:r w:rsidR="00DB2AA1">
              <w:rPr>
                <w:rFonts w:ascii="Arial" w:hAnsi="Arial" w:cs="Arial"/>
                <w:color w:val="000000"/>
                <w:sz w:val="17"/>
                <w:szCs w:val="17"/>
              </w:rPr>
              <w:t xml:space="preserve"> inches</w:t>
            </w:r>
          </w:p>
          <w:p w:rsidR="00DB2AA1" w:rsidRPr="004045A5" w:rsidRDefault="00DB2AA1" w:rsidP="00DB2AA1">
            <w:pPr>
              <w:rPr>
                <w:bCs/>
                <w:sz w:val="18"/>
                <w:szCs w:val="18"/>
              </w:rPr>
            </w:pPr>
          </w:p>
          <w:p w:rsidR="0001233A" w:rsidRPr="004045A5" w:rsidRDefault="0001233A" w:rsidP="005967F6">
            <w:pPr>
              <w:rPr>
                <w:bCs/>
                <w:sz w:val="18"/>
                <w:szCs w:val="18"/>
              </w:rPr>
            </w:pPr>
          </w:p>
        </w:tc>
      </w:tr>
    </w:tbl>
    <w:p w:rsidR="00B95324" w:rsidRDefault="00B95324" w:rsidP="00B32A24"/>
    <w:p w:rsidR="00AB768F" w:rsidRDefault="00022BB6" w:rsidP="00022BB6">
      <w:bookmarkStart w:id="0" w:name="_GoBack"/>
      <w:r>
        <w:t xml:space="preserve">James Harris Gallery is pleased to present our first solo exhibition by Roy Dowell.  The exhibition will include painting, sculpture and collage; key elements of the artist's practice.  </w:t>
      </w:r>
      <w:r w:rsidR="00AB768F">
        <w:t>For over 30 years</w:t>
      </w:r>
      <w:r w:rsidR="00AE2449">
        <w:t xml:space="preserve">, Roy Dowell has been making pictures, primarily collages and paintings that continue his signature exploration of his interest in modernism.   His </w:t>
      </w:r>
      <w:proofErr w:type="gramStart"/>
      <w:r w:rsidR="00AE2449">
        <w:t>two dimensional</w:t>
      </w:r>
      <w:proofErr w:type="gramEnd"/>
      <w:r w:rsidR="00AE2449">
        <w:t xml:space="preserve"> works combine illusionistic space through layering of images, geometric and biomorphic shapes along with patterning.   His works are undeniably abstract but </w:t>
      </w:r>
      <w:r w:rsidR="00115476">
        <w:t xml:space="preserve">referential material often appears in his compositions to wrestle with pictorial space where everything happens inside painting itself.    His </w:t>
      </w:r>
      <w:proofErr w:type="gramStart"/>
      <w:r w:rsidR="00115476">
        <w:t>two dimensional</w:t>
      </w:r>
      <w:proofErr w:type="gramEnd"/>
      <w:r w:rsidR="00115476">
        <w:t xml:space="preserve"> works address the space within a flat surface and requires the viewer to participate in deciphering the f</w:t>
      </w:r>
      <w:r w:rsidR="00AB768F">
        <w:t>ore</w:t>
      </w:r>
      <w:r w:rsidR="00115476">
        <w:t>, middle and f</w:t>
      </w:r>
      <w:r w:rsidR="00AB768F">
        <w:t xml:space="preserve">ar </w:t>
      </w:r>
      <w:r w:rsidR="00115476">
        <w:t xml:space="preserve">ground within it.  </w:t>
      </w:r>
      <w:r w:rsidR="00AB768F">
        <w:t>H</w:t>
      </w:r>
      <w:r w:rsidR="00AB768F" w:rsidRPr="00AB768F">
        <w:t>is compositions explore pictorial structure.  Only recently has he turned to sculpture to explore these ideas.  All of his work shows us how he translates familiar elements and their many associations into abstract form.</w:t>
      </w:r>
    </w:p>
    <w:bookmarkEnd w:id="0"/>
    <w:p w:rsidR="00AB768F" w:rsidRDefault="00AB768F" w:rsidP="00022BB6"/>
    <w:p w:rsidR="00813C77" w:rsidRDefault="00354BBB" w:rsidP="00022BB6">
      <w:r>
        <w:t xml:space="preserve">In both Dowell’s paintings and works on paper, he investigates the language of abstraction, incorporating a wide spectrum of multicultural and design sources.   </w:t>
      </w:r>
      <w:r w:rsidR="00AE5A50">
        <w:t>The core of his</w:t>
      </w:r>
      <w:r>
        <w:t xml:space="preserve"> artistic practice has its roots in modernism and mid-century abstraction incorporating elements of advertising and decoration.  </w:t>
      </w:r>
      <w:r w:rsidR="00AE5A50">
        <w:t>In the painting “Untitled #1027, the pictorial structure is densely layered</w:t>
      </w:r>
      <w:r w:rsidR="00751F83">
        <w:t xml:space="preserve">.  Through the artist use of color and form, he is able to create movement and energy where shapes play off one another.  </w:t>
      </w:r>
      <w:r w:rsidR="001D3EE6">
        <w:t xml:space="preserve">Bold geometric areas of red </w:t>
      </w:r>
      <w:r w:rsidR="003507D4">
        <w:t xml:space="preserve">sit on top of a mottled green and pink ground.  In the bottom third of the painting and the border of the left side, the artist has </w:t>
      </w:r>
      <w:r w:rsidR="00F45B6F">
        <w:t>intricately painted an organic leaf</w:t>
      </w:r>
      <w:r w:rsidR="003507D4">
        <w:t xml:space="preserve"> and diamond like pattern </w:t>
      </w:r>
      <w:r w:rsidR="00F45B6F">
        <w:t xml:space="preserve">that creates a visual screen to the colors below.  Complicating the pictorial space again is an opaque area of white that sits on top of these layers activating the surface. The final tussle of spatial play between the shapes and patterns come in the forms of two or perhaps three letter of the alphabet in sold white paint.     </w:t>
      </w:r>
    </w:p>
    <w:p w:rsidR="00813C77" w:rsidRDefault="00813C77" w:rsidP="00022BB6"/>
    <w:p w:rsidR="005E126F" w:rsidRDefault="005E126F" w:rsidP="00E65828"/>
    <w:p w:rsidR="005E126F" w:rsidRDefault="005E126F" w:rsidP="00E65828"/>
    <w:p w:rsidR="005E126F" w:rsidRDefault="005E126F" w:rsidP="00E65828"/>
    <w:p w:rsidR="005E126F" w:rsidRDefault="005E126F" w:rsidP="00E65828"/>
    <w:p w:rsidR="00E65828" w:rsidRDefault="00813C77" w:rsidP="00E65828">
      <w:r>
        <w:t xml:space="preserve">Dowell’s collages operate in the </w:t>
      </w:r>
      <w:r w:rsidR="00E65828">
        <w:t>same manner of his paintings but on a more intimate scale.   Emphasis is still place on color and form to stimulate the viewer to perceive the fractured layers of the picture plan through the aesthetics of sensory perception.   Seen together the collage</w:t>
      </w:r>
      <w:r w:rsidR="00F50C34">
        <w:t xml:space="preserve">s </w:t>
      </w:r>
      <w:r w:rsidR="00E65828">
        <w:t xml:space="preserve">and the paintings </w:t>
      </w:r>
      <w:r w:rsidR="00F50C34">
        <w:t xml:space="preserve">demonstrate the artist’s desire to make discrete works where everything happens inside the boundaries of the constructed object.  </w:t>
      </w:r>
    </w:p>
    <w:p w:rsidR="003507D4" w:rsidRDefault="003507D4" w:rsidP="00022BB6"/>
    <w:p w:rsidR="00E37529" w:rsidRDefault="00022BB6" w:rsidP="00022BB6">
      <w:r>
        <w:t>The sculptures are modestly scaled works whose forms are inspired by o</w:t>
      </w:r>
      <w:r w:rsidR="00F50C34">
        <w:t>bjects found during his travels.</w:t>
      </w:r>
      <w:r w:rsidR="00C450EB">
        <w:t xml:space="preserve">  </w:t>
      </w:r>
      <w:r w:rsidR="007E4480">
        <w:t>They</w:t>
      </w:r>
      <w:r w:rsidR="00C450EB">
        <w:t xml:space="preserve"> reference the vernacular of ceremonial objects of different cultures</w:t>
      </w:r>
      <w:r w:rsidR="00E37529">
        <w:t xml:space="preserve">, from Oceanic to African </w:t>
      </w:r>
      <w:r w:rsidR="00477701">
        <w:t>to</w:t>
      </w:r>
      <w:r w:rsidR="00E37529">
        <w:t xml:space="preserve"> </w:t>
      </w:r>
      <w:r w:rsidR="00DE4797">
        <w:t>Latin American</w:t>
      </w:r>
      <w:r w:rsidR="00E37529">
        <w:t xml:space="preserve">.  </w:t>
      </w:r>
      <w:r w:rsidR="00C450EB">
        <w:t xml:space="preserve"> </w:t>
      </w:r>
      <w:r w:rsidR="00E37529">
        <w:t xml:space="preserve">The sculptures made from paper and cardboard and decorated with acrylic paint either hang from the wall or sit on pedestals.  The scale and shape have a distinct reference the body.   </w:t>
      </w:r>
      <w:r w:rsidR="00D52503">
        <w:t xml:space="preserve">Dowell, like the early modernists artists, sees the importance of these non-Western influences as a way to confront the conventions of contemporary sculpture.   </w:t>
      </w:r>
    </w:p>
    <w:p w:rsidR="00E37529" w:rsidRDefault="00E37529" w:rsidP="00022BB6"/>
    <w:p w:rsidR="00022BB6" w:rsidRDefault="00D52503" w:rsidP="00D52503">
      <w:r>
        <w:t xml:space="preserve">Roy Dowell </w:t>
      </w:r>
      <w:r w:rsidRPr="00E37529">
        <w:t>lives</w:t>
      </w:r>
      <w:r w:rsidR="00E37529" w:rsidRPr="00E37529">
        <w:t xml:space="preserve"> and works in Los Angeles</w:t>
      </w:r>
      <w:r>
        <w:t xml:space="preserve">.  His work was recently </w:t>
      </w:r>
      <w:r w:rsidR="00E37529" w:rsidRPr="00E37529">
        <w:t xml:space="preserve">featured in the 2012 “Made in L.A.” biennial </w:t>
      </w:r>
      <w:r>
        <w:t>at</w:t>
      </w:r>
      <w:r w:rsidR="00E37529" w:rsidRPr="00E37529">
        <w:t xml:space="preserve"> the Hammer Museum. His work is in the permanent collections of LACMA, </w:t>
      </w:r>
      <w:r w:rsidRPr="00E37529">
        <w:t xml:space="preserve">MOCA </w:t>
      </w:r>
      <w:r>
        <w:t>Los</w:t>
      </w:r>
      <w:r w:rsidR="00E37529" w:rsidRPr="00E37529">
        <w:t xml:space="preserve"> Angeles, The Hammer Museum, SFMOMA, MCA San Diego, the </w:t>
      </w:r>
      <w:proofErr w:type="spellStart"/>
      <w:r w:rsidR="00E37529" w:rsidRPr="00E37529">
        <w:t>Jumex</w:t>
      </w:r>
      <w:proofErr w:type="spellEnd"/>
      <w:r w:rsidR="00E37529" w:rsidRPr="00E37529">
        <w:t xml:space="preserve"> Collection, the Eli Broad Collection, and many other significant institutional and private collections. </w:t>
      </w:r>
    </w:p>
    <w:p w:rsidR="00A6632B" w:rsidRDefault="00A6632B" w:rsidP="00022BB6"/>
    <w:p w:rsidR="00A6632B" w:rsidRDefault="00A6632B" w:rsidP="00022BB6"/>
    <w:sectPr w:rsidR="00A6632B" w:rsidSect="00AD38C7">
      <w:headerReference w:type="default" r:id="rId10"/>
      <w:pgSz w:w="12240" w:h="15840"/>
      <w:pgMar w:top="1440" w:right="1440" w:bottom="18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72" w:rsidRDefault="00611372" w:rsidP="005C773E">
      <w:r>
        <w:separator/>
      </w:r>
    </w:p>
  </w:endnote>
  <w:endnote w:type="continuationSeparator" w:id="0">
    <w:p w:rsidR="00611372" w:rsidRDefault="00611372" w:rsidP="005C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72" w:rsidRDefault="00611372" w:rsidP="005C773E">
      <w:r>
        <w:separator/>
      </w:r>
    </w:p>
  </w:footnote>
  <w:footnote w:type="continuationSeparator" w:id="0">
    <w:p w:rsidR="00611372" w:rsidRDefault="00611372" w:rsidP="005C77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4" w:rsidRDefault="008E6B27" w:rsidP="005967F6">
    <w:pPr>
      <w:pStyle w:val="Header"/>
    </w:pPr>
    <w:r>
      <w:rPr>
        <w:noProof/>
        <w:sz w:val="48"/>
      </w:rPr>
      <w:drawing>
        <wp:inline distT="0" distB="0" distL="0" distR="0">
          <wp:extent cx="1609725" cy="1488660"/>
          <wp:effectExtent l="19050" t="0" r="9525" b="0"/>
          <wp:docPr id="2" name="Picture 1" descr="Angled 150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d 150 logo copy.jpg"/>
                  <pic:cNvPicPr/>
                </pic:nvPicPr>
                <pic:blipFill>
                  <a:blip r:embed="rId1"/>
                  <a:stretch>
                    <a:fillRect/>
                  </a:stretch>
                </pic:blipFill>
                <pic:spPr>
                  <a:xfrm>
                    <a:off x="0" y="0"/>
                    <a:ext cx="1613369" cy="1492030"/>
                  </a:xfrm>
                  <a:prstGeom prst="rect">
                    <a:avLst/>
                  </a:prstGeom>
                </pic:spPr>
              </pic:pic>
            </a:graphicData>
          </a:graphic>
        </wp:inline>
      </w:drawing>
    </w:r>
    <w:r w:rsidR="005967F6">
      <w:rPr>
        <w:b/>
        <w:noProof/>
        <w:sz w:val="36"/>
        <w:szCs w:val="36"/>
      </w:rPr>
      <w:t xml:space="preserve">         </w:t>
    </w:r>
    <w:r w:rsidR="00B17F37" w:rsidRPr="00756118">
      <w:rPr>
        <w:b/>
        <w:noProof/>
        <w:sz w:val="36"/>
        <w:szCs w:val="36"/>
      </w:rPr>
      <w:t>PRESS RELEASE</w:t>
    </w:r>
  </w:p>
  <w:p w:rsidR="004D4D24" w:rsidRPr="0041033A" w:rsidRDefault="00D652E7" w:rsidP="004103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E1920"/>
    <w:multiLevelType w:val="multilevel"/>
    <w:tmpl w:val="79B6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24"/>
    <w:rsid w:val="00003C84"/>
    <w:rsid w:val="0001233A"/>
    <w:rsid w:val="00022BB6"/>
    <w:rsid w:val="00024358"/>
    <w:rsid w:val="00027B38"/>
    <w:rsid w:val="00032E6A"/>
    <w:rsid w:val="000346DB"/>
    <w:rsid w:val="00036D71"/>
    <w:rsid w:val="0004083C"/>
    <w:rsid w:val="00041095"/>
    <w:rsid w:val="00044DD4"/>
    <w:rsid w:val="0004507A"/>
    <w:rsid w:val="00052B71"/>
    <w:rsid w:val="00065018"/>
    <w:rsid w:val="00072D06"/>
    <w:rsid w:val="00080F94"/>
    <w:rsid w:val="0008169C"/>
    <w:rsid w:val="000922A5"/>
    <w:rsid w:val="00092BAB"/>
    <w:rsid w:val="000936C1"/>
    <w:rsid w:val="000A2064"/>
    <w:rsid w:val="000A3C86"/>
    <w:rsid w:val="000A5186"/>
    <w:rsid w:val="000A70EA"/>
    <w:rsid w:val="000B03C7"/>
    <w:rsid w:val="000B4622"/>
    <w:rsid w:val="000C025A"/>
    <w:rsid w:val="000E295E"/>
    <w:rsid w:val="000E56D7"/>
    <w:rsid w:val="000E665A"/>
    <w:rsid w:val="00103C27"/>
    <w:rsid w:val="00115476"/>
    <w:rsid w:val="00115894"/>
    <w:rsid w:val="001216F5"/>
    <w:rsid w:val="001221B1"/>
    <w:rsid w:val="00122D16"/>
    <w:rsid w:val="00127CF9"/>
    <w:rsid w:val="001311E5"/>
    <w:rsid w:val="00133211"/>
    <w:rsid w:val="00133FEE"/>
    <w:rsid w:val="001411EF"/>
    <w:rsid w:val="00145807"/>
    <w:rsid w:val="00146B35"/>
    <w:rsid w:val="0015104D"/>
    <w:rsid w:val="00174F15"/>
    <w:rsid w:val="00184D7C"/>
    <w:rsid w:val="00186C2F"/>
    <w:rsid w:val="001945EA"/>
    <w:rsid w:val="001B0B53"/>
    <w:rsid w:val="001B2E4D"/>
    <w:rsid w:val="001B7DCD"/>
    <w:rsid w:val="001D0368"/>
    <w:rsid w:val="001D12C2"/>
    <w:rsid w:val="001D3EE6"/>
    <w:rsid w:val="001D4634"/>
    <w:rsid w:val="001D685A"/>
    <w:rsid w:val="001E1BE9"/>
    <w:rsid w:val="001E5E31"/>
    <w:rsid w:val="001F0E26"/>
    <w:rsid w:val="001F37F7"/>
    <w:rsid w:val="00206F9A"/>
    <w:rsid w:val="00210AF4"/>
    <w:rsid w:val="00221B79"/>
    <w:rsid w:val="00224199"/>
    <w:rsid w:val="00227D11"/>
    <w:rsid w:val="002300E2"/>
    <w:rsid w:val="00233A70"/>
    <w:rsid w:val="00236E05"/>
    <w:rsid w:val="00240901"/>
    <w:rsid w:val="00241DC1"/>
    <w:rsid w:val="0024306A"/>
    <w:rsid w:val="00252116"/>
    <w:rsid w:val="002534E7"/>
    <w:rsid w:val="0025410D"/>
    <w:rsid w:val="00254190"/>
    <w:rsid w:val="0025472D"/>
    <w:rsid w:val="0025733A"/>
    <w:rsid w:val="002608C8"/>
    <w:rsid w:val="00262179"/>
    <w:rsid w:val="00263CAC"/>
    <w:rsid w:val="0027058A"/>
    <w:rsid w:val="00284E2A"/>
    <w:rsid w:val="00285AA2"/>
    <w:rsid w:val="00285C4D"/>
    <w:rsid w:val="0028732B"/>
    <w:rsid w:val="0029465D"/>
    <w:rsid w:val="00295C2B"/>
    <w:rsid w:val="00297103"/>
    <w:rsid w:val="002A1983"/>
    <w:rsid w:val="002A2033"/>
    <w:rsid w:val="002A3214"/>
    <w:rsid w:val="002B2A2D"/>
    <w:rsid w:val="002B7BA0"/>
    <w:rsid w:val="002C0365"/>
    <w:rsid w:val="002D286F"/>
    <w:rsid w:val="002D4799"/>
    <w:rsid w:val="002E01E4"/>
    <w:rsid w:val="002E540D"/>
    <w:rsid w:val="002E5951"/>
    <w:rsid w:val="002F3BB3"/>
    <w:rsid w:val="002F4AD7"/>
    <w:rsid w:val="002F5549"/>
    <w:rsid w:val="002F681C"/>
    <w:rsid w:val="002F7F8A"/>
    <w:rsid w:val="00303930"/>
    <w:rsid w:val="003048F6"/>
    <w:rsid w:val="0031163F"/>
    <w:rsid w:val="00312C48"/>
    <w:rsid w:val="00314745"/>
    <w:rsid w:val="00316AD5"/>
    <w:rsid w:val="00336718"/>
    <w:rsid w:val="00341FCF"/>
    <w:rsid w:val="003427E3"/>
    <w:rsid w:val="003455F7"/>
    <w:rsid w:val="00347CA6"/>
    <w:rsid w:val="003507D4"/>
    <w:rsid w:val="00354BBB"/>
    <w:rsid w:val="003609E8"/>
    <w:rsid w:val="00360F47"/>
    <w:rsid w:val="0036168C"/>
    <w:rsid w:val="00362F45"/>
    <w:rsid w:val="003646D7"/>
    <w:rsid w:val="00370AA8"/>
    <w:rsid w:val="00373CB9"/>
    <w:rsid w:val="00374B43"/>
    <w:rsid w:val="00383C1B"/>
    <w:rsid w:val="0038431D"/>
    <w:rsid w:val="00395896"/>
    <w:rsid w:val="00397147"/>
    <w:rsid w:val="00397D4E"/>
    <w:rsid w:val="003A0A4B"/>
    <w:rsid w:val="003A4F74"/>
    <w:rsid w:val="003B1DD5"/>
    <w:rsid w:val="003B1F34"/>
    <w:rsid w:val="003B3215"/>
    <w:rsid w:val="003B32D9"/>
    <w:rsid w:val="003B385F"/>
    <w:rsid w:val="003C2267"/>
    <w:rsid w:val="003C35E5"/>
    <w:rsid w:val="003C4D09"/>
    <w:rsid w:val="003D34FC"/>
    <w:rsid w:val="003D59C9"/>
    <w:rsid w:val="003E0A79"/>
    <w:rsid w:val="003E3B8A"/>
    <w:rsid w:val="003E543E"/>
    <w:rsid w:val="003E596B"/>
    <w:rsid w:val="003E61D3"/>
    <w:rsid w:val="003F0D87"/>
    <w:rsid w:val="003F353E"/>
    <w:rsid w:val="00401FA0"/>
    <w:rsid w:val="00403D44"/>
    <w:rsid w:val="00404122"/>
    <w:rsid w:val="004045A5"/>
    <w:rsid w:val="00410043"/>
    <w:rsid w:val="00413D22"/>
    <w:rsid w:val="0042200F"/>
    <w:rsid w:val="00425F5F"/>
    <w:rsid w:val="00430738"/>
    <w:rsid w:val="00431C26"/>
    <w:rsid w:val="00433404"/>
    <w:rsid w:val="0043744B"/>
    <w:rsid w:val="004401BD"/>
    <w:rsid w:val="00442425"/>
    <w:rsid w:val="00442D48"/>
    <w:rsid w:val="00444389"/>
    <w:rsid w:val="00446635"/>
    <w:rsid w:val="00447E6C"/>
    <w:rsid w:val="00451C2D"/>
    <w:rsid w:val="0045357F"/>
    <w:rsid w:val="0045760B"/>
    <w:rsid w:val="004616BF"/>
    <w:rsid w:val="00462CF7"/>
    <w:rsid w:val="0046522C"/>
    <w:rsid w:val="004655AE"/>
    <w:rsid w:val="00467472"/>
    <w:rsid w:val="0047109C"/>
    <w:rsid w:val="0047538F"/>
    <w:rsid w:val="00475492"/>
    <w:rsid w:val="00475CBD"/>
    <w:rsid w:val="00477701"/>
    <w:rsid w:val="004805A9"/>
    <w:rsid w:val="00486E92"/>
    <w:rsid w:val="00492AB3"/>
    <w:rsid w:val="00497CFC"/>
    <w:rsid w:val="004A4B97"/>
    <w:rsid w:val="004B131B"/>
    <w:rsid w:val="004B2F14"/>
    <w:rsid w:val="004C0F51"/>
    <w:rsid w:val="004C18B8"/>
    <w:rsid w:val="004C57DC"/>
    <w:rsid w:val="004C60AB"/>
    <w:rsid w:val="004D0608"/>
    <w:rsid w:val="004F08E3"/>
    <w:rsid w:val="004F73F5"/>
    <w:rsid w:val="00507649"/>
    <w:rsid w:val="0051595C"/>
    <w:rsid w:val="00516C94"/>
    <w:rsid w:val="0051729C"/>
    <w:rsid w:val="0052439E"/>
    <w:rsid w:val="0052582F"/>
    <w:rsid w:val="005322BE"/>
    <w:rsid w:val="00536213"/>
    <w:rsid w:val="00541B58"/>
    <w:rsid w:val="00545E86"/>
    <w:rsid w:val="00552511"/>
    <w:rsid w:val="00552EC0"/>
    <w:rsid w:val="005542AA"/>
    <w:rsid w:val="00554ED9"/>
    <w:rsid w:val="00555278"/>
    <w:rsid w:val="00555D7C"/>
    <w:rsid w:val="00560964"/>
    <w:rsid w:val="00563D99"/>
    <w:rsid w:val="00574785"/>
    <w:rsid w:val="00577EA4"/>
    <w:rsid w:val="00582564"/>
    <w:rsid w:val="00585288"/>
    <w:rsid w:val="00585F12"/>
    <w:rsid w:val="00587330"/>
    <w:rsid w:val="005915A1"/>
    <w:rsid w:val="00593322"/>
    <w:rsid w:val="00595EAD"/>
    <w:rsid w:val="005967F6"/>
    <w:rsid w:val="005A0A62"/>
    <w:rsid w:val="005A726F"/>
    <w:rsid w:val="005B14A3"/>
    <w:rsid w:val="005B2B8A"/>
    <w:rsid w:val="005B311B"/>
    <w:rsid w:val="005B3409"/>
    <w:rsid w:val="005C544F"/>
    <w:rsid w:val="005C773E"/>
    <w:rsid w:val="005D7382"/>
    <w:rsid w:val="005E019D"/>
    <w:rsid w:val="005E126F"/>
    <w:rsid w:val="005E3905"/>
    <w:rsid w:val="005E3971"/>
    <w:rsid w:val="005E44A8"/>
    <w:rsid w:val="005E5627"/>
    <w:rsid w:val="005F4CF5"/>
    <w:rsid w:val="005F64DC"/>
    <w:rsid w:val="005F7015"/>
    <w:rsid w:val="0060713B"/>
    <w:rsid w:val="00611372"/>
    <w:rsid w:val="00612C1C"/>
    <w:rsid w:val="00613E56"/>
    <w:rsid w:val="00614433"/>
    <w:rsid w:val="0061474A"/>
    <w:rsid w:val="006147A6"/>
    <w:rsid w:val="0062048C"/>
    <w:rsid w:val="00620F3F"/>
    <w:rsid w:val="0063670F"/>
    <w:rsid w:val="00640589"/>
    <w:rsid w:val="00641486"/>
    <w:rsid w:val="0064767B"/>
    <w:rsid w:val="00652ABF"/>
    <w:rsid w:val="006559E7"/>
    <w:rsid w:val="006719B6"/>
    <w:rsid w:val="006747E1"/>
    <w:rsid w:val="00680BD9"/>
    <w:rsid w:val="0068161A"/>
    <w:rsid w:val="00686C1A"/>
    <w:rsid w:val="00693B4A"/>
    <w:rsid w:val="00694E64"/>
    <w:rsid w:val="00696679"/>
    <w:rsid w:val="006A4E58"/>
    <w:rsid w:val="006A5DF6"/>
    <w:rsid w:val="006A6573"/>
    <w:rsid w:val="006B1530"/>
    <w:rsid w:val="006B6A3C"/>
    <w:rsid w:val="006B6B15"/>
    <w:rsid w:val="006C0774"/>
    <w:rsid w:val="006C2080"/>
    <w:rsid w:val="006C6239"/>
    <w:rsid w:val="006D03BD"/>
    <w:rsid w:val="006D40B7"/>
    <w:rsid w:val="006D6215"/>
    <w:rsid w:val="006F2081"/>
    <w:rsid w:val="006F259B"/>
    <w:rsid w:val="00701CE9"/>
    <w:rsid w:val="007061EE"/>
    <w:rsid w:val="0071256E"/>
    <w:rsid w:val="00721F84"/>
    <w:rsid w:val="007242FD"/>
    <w:rsid w:val="00724CF2"/>
    <w:rsid w:val="00731B22"/>
    <w:rsid w:val="007511C3"/>
    <w:rsid w:val="00751B95"/>
    <w:rsid w:val="00751F83"/>
    <w:rsid w:val="007524AB"/>
    <w:rsid w:val="00752EA7"/>
    <w:rsid w:val="0076261E"/>
    <w:rsid w:val="00766485"/>
    <w:rsid w:val="00774868"/>
    <w:rsid w:val="00775492"/>
    <w:rsid w:val="007841C9"/>
    <w:rsid w:val="00786933"/>
    <w:rsid w:val="00796221"/>
    <w:rsid w:val="007A0BC5"/>
    <w:rsid w:val="007A119C"/>
    <w:rsid w:val="007A125B"/>
    <w:rsid w:val="007A1378"/>
    <w:rsid w:val="007A4AA4"/>
    <w:rsid w:val="007B224A"/>
    <w:rsid w:val="007B45C4"/>
    <w:rsid w:val="007B79FC"/>
    <w:rsid w:val="007C4A6A"/>
    <w:rsid w:val="007C559B"/>
    <w:rsid w:val="007D29DC"/>
    <w:rsid w:val="007D3F46"/>
    <w:rsid w:val="007D43BB"/>
    <w:rsid w:val="007D67B9"/>
    <w:rsid w:val="007E086F"/>
    <w:rsid w:val="007E3E38"/>
    <w:rsid w:val="007E4480"/>
    <w:rsid w:val="007F3A8D"/>
    <w:rsid w:val="008008CC"/>
    <w:rsid w:val="008031EF"/>
    <w:rsid w:val="008057AF"/>
    <w:rsid w:val="00806DE8"/>
    <w:rsid w:val="008102C2"/>
    <w:rsid w:val="00811B6B"/>
    <w:rsid w:val="00812836"/>
    <w:rsid w:val="00813C77"/>
    <w:rsid w:val="00815F53"/>
    <w:rsid w:val="00816914"/>
    <w:rsid w:val="00817E36"/>
    <w:rsid w:val="00821589"/>
    <w:rsid w:val="00822C49"/>
    <w:rsid w:val="008232B7"/>
    <w:rsid w:val="008236A7"/>
    <w:rsid w:val="008324AF"/>
    <w:rsid w:val="00846D97"/>
    <w:rsid w:val="00850A9B"/>
    <w:rsid w:val="00852FBD"/>
    <w:rsid w:val="008558AD"/>
    <w:rsid w:val="00856AF0"/>
    <w:rsid w:val="00872A7E"/>
    <w:rsid w:val="008842D7"/>
    <w:rsid w:val="00886649"/>
    <w:rsid w:val="00887C99"/>
    <w:rsid w:val="00892FE6"/>
    <w:rsid w:val="00897EA0"/>
    <w:rsid w:val="008A301E"/>
    <w:rsid w:val="008A4106"/>
    <w:rsid w:val="008A7C55"/>
    <w:rsid w:val="008A7C62"/>
    <w:rsid w:val="008B03C4"/>
    <w:rsid w:val="008B3DEC"/>
    <w:rsid w:val="008B7B8A"/>
    <w:rsid w:val="008C1435"/>
    <w:rsid w:val="008D1FD1"/>
    <w:rsid w:val="008D592F"/>
    <w:rsid w:val="008D60B4"/>
    <w:rsid w:val="008E2DFB"/>
    <w:rsid w:val="008E5ED2"/>
    <w:rsid w:val="008E6B27"/>
    <w:rsid w:val="008F574E"/>
    <w:rsid w:val="00900C8D"/>
    <w:rsid w:val="0090136E"/>
    <w:rsid w:val="00907670"/>
    <w:rsid w:val="00907EBE"/>
    <w:rsid w:val="0092007A"/>
    <w:rsid w:val="00922450"/>
    <w:rsid w:val="00926190"/>
    <w:rsid w:val="00932E4F"/>
    <w:rsid w:val="00937343"/>
    <w:rsid w:val="0094134E"/>
    <w:rsid w:val="00956553"/>
    <w:rsid w:val="00960FC1"/>
    <w:rsid w:val="00961B83"/>
    <w:rsid w:val="00963B53"/>
    <w:rsid w:val="009716DA"/>
    <w:rsid w:val="00975776"/>
    <w:rsid w:val="00977D9A"/>
    <w:rsid w:val="0098329D"/>
    <w:rsid w:val="00990EA2"/>
    <w:rsid w:val="00993180"/>
    <w:rsid w:val="00993465"/>
    <w:rsid w:val="009936BD"/>
    <w:rsid w:val="00994A7B"/>
    <w:rsid w:val="00995570"/>
    <w:rsid w:val="009A17BD"/>
    <w:rsid w:val="009A195D"/>
    <w:rsid w:val="009B3137"/>
    <w:rsid w:val="009B5A6E"/>
    <w:rsid w:val="009C1F3D"/>
    <w:rsid w:val="009D2D72"/>
    <w:rsid w:val="009D581B"/>
    <w:rsid w:val="009E4372"/>
    <w:rsid w:val="009E70D0"/>
    <w:rsid w:val="009F0960"/>
    <w:rsid w:val="00A01E2C"/>
    <w:rsid w:val="00A02BAF"/>
    <w:rsid w:val="00A031EE"/>
    <w:rsid w:val="00A102DD"/>
    <w:rsid w:val="00A14B6A"/>
    <w:rsid w:val="00A20744"/>
    <w:rsid w:val="00A20EE1"/>
    <w:rsid w:val="00A21926"/>
    <w:rsid w:val="00A275FD"/>
    <w:rsid w:val="00A30DA8"/>
    <w:rsid w:val="00A41E5A"/>
    <w:rsid w:val="00A42D94"/>
    <w:rsid w:val="00A439B1"/>
    <w:rsid w:val="00A4668E"/>
    <w:rsid w:val="00A46DE4"/>
    <w:rsid w:val="00A575D4"/>
    <w:rsid w:val="00A5781A"/>
    <w:rsid w:val="00A630A3"/>
    <w:rsid w:val="00A64FBB"/>
    <w:rsid w:val="00A6632B"/>
    <w:rsid w:val="00A731E5"/>
    <w:rsid w:val="00A73406"/>
    <w:rsid w:val="00A8173C"/>
    <w:rsid w:val="00AA2ECB"/>
    <w:rsid w:val="00AA4BE2"/>
    <w:rsid w:val="00AA733E"/>
    <w:rsid w:val="00AB643A"/>
    <w:rsid w:val="00AB672E"/>
    <w:rsid w:val="00AB757D"/>
    <w:rsid w:val="00AB768F"/>
    <w:rsid w:val="00AB7C5C"/>
    <w:rsid w:val="00AC4BA5"/>
    <w:rsid w:val="00AC69BF"/>
    <w:rsid w:val="00AC76A6"/>
    <w:rsid w:val="00AE1FF7"/>
    <w:rsid w:val="00AE2449"/>
    <w:rsid w:val="00AE5A50"/>
    <w:rsid w:val="00AE7164"/>
    <w:rsid w:val="00AF07C1"/>
    <w:rsid w:val="00AF1181"/>
    <w:rsid w:val="00AF2166"/>
    <w:rsid w:val="00B025AF"/>
    <w:rsid w:val="00B02FE8"/>
    <w:rsid w:val="00B0591D"/>
    <w:rsid w:val="00B06034"/>
    <w:rsid w:val="00B10BF2"/>
    <w:rsid w:val="00B15080"/>
    <w:rsid w:val="00B17F37"/>
    <w:rsid w:val="00B2163B"/>
    <w:rsid w:val="00B21842"/>
    <w:rsid w:val="00B23BE4"/>
    <w:rsid w:val="00B32A24"/>
    <w:rsid w:val="00B3491C"/>
    <w:rsid w:val="00B41118"/>
    <w:rsid w:val="00B4131C"/>
    <w:rsid w:val="00B415FF"/>
    <w:rsid w:val="00B41EED"/>
    <w:rsid w:val="00B43436"/>
    <w:rsid w:val="00B50509"/>
    <w:rsid w:val="00B51D30"/>
    <w:rsid w:val="00B52318"/>
    <w:rsid w:val="00B70339"/>
    <w:rsid w:val="00B706A1"/>
    <w:rsid w:val="00B712D9"/>
    <w:rsid w:val="00B74FA8"/>
    <w:rsid w:val="00B83DCA"/>
    <w:rsid w:val="00B93497"/>
    <w:rsid w:val="00B95324"/>
    <w:rsid w:val="00B974E6"/>
    <w:rsid w:val="00BA5534"/>
    <w:rsid w:val="00BB21E1"/>
    <w:rsid w:val="00BB7AEF"/>
    <w:rsid w:val="00BC3CD9"/>
    <w:rsid w:val="00BC6C24"/>
    <w:rsid w:val="00BD2E5B"/>
    <w:rsid w:val="00BD49B7"/>
    <w:rsid w:val="00BE0C9B"/>
    <w:rsid w:val="00BE12F3"/>
    <w:rsid w:val="00BE67E9"/>
    <w:rsid w:val="00BE69D2"/>
    <w:rsid w:val="00BE6ACB"/>
    <w:rsid w:val="00BE7749"/>
    <w:rsid w:val="00BF6C11"/>
    <w:rsid w:val="00BF73A8"/>
    <w:rsid w:val="00C002B3"/>
    <w:rsid w:val="00C03F1C"/>
    <w:rsid w:val="00C0426D"/>
    <w:rsid w:val="00C05789"/>
    <w:rsid w:val="00C06AE0"/>
    <w:rsid w:val="00C13E6C"/>
    <w:rsid w:val="00C14211"/>
    <w:rsid w:val="00C15967"/>
    <w:rsid w:val="00C2396C"/>
    <w:rsid w:val="00C25B63"/>
    <w:rsid w:val="00C26F64"/>
    <w:rsid w:val="00C31915"/>
    <w:rsid w:val="00C343C0"/>
    <w:rsid w:val="00C34896"/>
    <w:rsid w:val="00C44B34"/>
    <w:rsid w:val="00C450C9"/>
    <w:rsid w:val="00C450EB"/>
    <w:rsid w:val="00C51DB6"/>
    <w:rsid w:val="00C5761A"/>
    <w:rsid w:val="00C6482C"/>
    <w:rsid w:val="00C77FF3"/>
    <w:rsid w:val="00C86676"/>
    <w:rsid w:val="00C87065"/>
    <w:rsid w:val="00C95147"/>
    <w:rsid w:val="00CA177B"/>
    <w:rsid w:val="00CA2C73"/>
    <w:rsid w:val="00CA4877"/>
    <w:rsid w:val="00CA7337"/>
    <w:rsid w:val="00CB0C0F"/>
    <w:rsid w:val="00CB2EFF"/>
    <w:rsid w:val="00CB54BB"/>
    <w:rsid w:val="00CB6C24"/>
    <w:rsid w:val="00CC2E2D"/>
    <w:rsid w:val="00CE1583"/>
    <w:rsid w:val="00CE2B06"/>
    <w:rsid w:val="00CE668C"/>
    <w:rsid w:val="00CE7679"/>
    <w:rsid w:val="00D02FA0"/>
    <w:rsid w:val="00D07AF7"/>
    <w:rsid w:val="00D14BD6"/>
    <w:rsid w:val="00D168D7"/>
    <w:rsid w:val="00D168D9"/>
    <w:rsid w:val="00D1799D"/>
    <w:rsid w:val="00D2063B"/>
    <w:rsid w:val="00D22962"/>
    <w:rsid w:val="00D22BEC"/>
    <w:rsid w:val="00D31507"/>
    <w:rsid w:val="00D37993"/>
    <w:rsid w:val="00D411C6"/>
    <w:rsid w:val="00D41293"/>
    <w:rsid w:val="00D42552"/>
    <w:rsid w:val="00D43C11"/>
    <w:rsid w:val="00D52503"/>
    <w:rsid w:val="00D52D12"/>
    <w:rsid w:val="00D530F5"/>
    <w:rsid w:val="00D6179A"/>
    <w:rsid w:val="00D6443E"/>
    <w:rsid w:val="00D652E7"/>
    <w:rsid w:val="00D65603"/>
    <w:rsid w:val="00D71E9B"/>
    <w:rsid w:val="00D770F0"/>
    <w:rsid w:val="00D774BA"/>
    <w:rsid w:val="00D86857"/>
    <w:rsid w:val="00D90092"/>
    <w:rsid w:val="00D94543"/>
    <w:rsid w:val="00D96FDD"/>
    <w:rsid w:val="00DA1176"/>
    <w:rsid w:val="00DB06C4"/>
    <w:rsid w:val="00DB1846"/>
    <w:rsid w:val="00DB2AA1"/>
    <w:rsid w:val="00DB3815"/>
    <w:rsid w:val="00DB3BF4"/>
    <w:rsid w:val="00DB58B0"/>
    <w:rsid w:val="00DC434A"/>
    <w:rsid w:val="00DD019D"/>
    <w:rsid w:val="00DD12A5"/>
    <w:rsid w:val="00DD14C5"/>
    <w:rsid w:val="00DD6566"/>
    <w:rsid w:val="00DD6FAC"/>
    <w:rsid w:val="00DD73BF"/>
    <w:rsid w:val="00DE2155"/>
    <w:rsid w:val="00DE4797"/>
    <w:rsid w:val="00DE5EE1"/>
    <w:rsid w:val="00DF4733"/>
    <w:rsid w:val="00DF51BD"/>
    <w:rsid w:val="00DF676E"/>
    <w:rsid w:val="00DF67F0"/>
    <w:rsid w:val="00DF71E7"/>
    <w:rsid w:val="00E072A9"/>
    <w:rsid w:val="00E0760C"/>
    <w:rsid w:val="00E11DB2"/>
    <w:rsid w:val="00E14F67"/>
    <w:rsid w:val="00E1557A"/>
    <w:rsid w:val="00E1599F"/>
    <w:rsid w:val="00E24C47"/>
    <w:rsid w:val="00E258AA"/>
    <w:rsid w:val="00E270C4"/>
    <w:rsid w:val="00E3174C"/>
    <w:rsid w:val="00E3175D"/>
    <w:rsid w:val="00E3504D"/>
    <w:rsid w:val="00E37529"/>
    <w:rsid w:val="00E54ECA"/>
    <w:rsid w:val="00E62469"/>
    <w:rsid w:val="00E65716"/>
    <w:rsid w:val="00E65828"/>
    <w:rsid w:val="00E72BCD"/>
    <w:rsid w:val="00E82893"/>
    <w:rsid w:val="00E84220"/>
    <w:rsid w:val="00E86AF5"/>
    <w:rsid w:val="00E92A5A"/>
    <w:rsid w:val="00E97655"/>
    <w:rsid w:val="00EA1211"/>
    <w:rsid w:val="00EC3FC6"/>
    <w:rsid w:val="00EE61B9"/>
    <w:rsid w:val="00F000E7"/>
    <w:rsid w:val="00F00B46"/>
    <w:rsid w:val="00F0103D"/>
    <w:rsid w:val="00F04083"/>
    <w:rsid w:val="00F04918"/>
    <w:rsid w:val="00F21372"/>
    <w:rsid w:val="00F22E19"/>
    <w:rsid w:val="00F2497C"/>
    <w:rsid w:val="00F271DB"/>
    <w:rsid w:val="00F305CB"/>
    <w:rsid w:val="00F365D7"/>
    <w:rsid w:val="00F36F58"/>
    <w:rsid w:val="00F42FF6"/>
    <w:rsid w:val="00F441EB"/>
    <w:rsid w:val="00F45B6F"/>
    <w:rsid w:val="00F472D9"/>
    <w:rsid w:val="00F50C34"/>
    <w:rsid w:val="00F5611D"/>
    <w:rsid w:val="00F76AD6"/>
    <w:rsid w:val="00F77080"/>
    <w:rsid w:val="00F775F2"/>
    <w:rsid w:val="00F84FA3"/>
    <w:rsid w:val="00F91B0E"/>
    <w:rsid w:val="00F93124"/>
    <w:rsid w:val="00F95F59"/>
    <w:rsid w:val="00F95F5F"/>
    <w:rsid w:val="00F96397"/>
    <w:rsid w:val="00FB31AF"/>
    <w:rsid w:val="00FB5624"/>
    <w:rsid w:val="00FB5D30"/>
    <w:rsid w:val="00FC14AF"/>
    <w:rsid w:val="00FC7FAC"/>
    <w:rsid w:val="00FD431A"/>
    <w:rsid w:val="00FD6728"/>
    <w:rsid w:val="00FF2596"/>
    <w:rsid w:val="00FF3485"/>
    <w:rsid w:val="00FF38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624"/>
    <w:pPr>
      <w:tabs>
        <w:tab w:val="center" w:pos="4320"/>
        <w:tab w:val="right" w:pos="8640"/>
      </w:tabs>
    </w:pPr>
    <w:rPr>
      <w:sz w:val="20"/>
      <w:szCs w:val="20"/>
    </w:rPr>
  </w:style>
  <w:style w:type="character" w:customStyle="1" w:styleId="HeaderChar">
    <w:name w:val="Header Char"/>
    <w:basedOn w:val="DefaultParagraphFont"/>
    <w:link w:val="Header"/>
    <w:uiPriority w:val="99"/>
    <w:rsid w:val="00FB5624"/>
    <w:rPr>
      <w:rFonts w:ascii="Times New Roman" w:eastAsia="Times New Roman" w:hAnsi="Times New Roman" w:cs="Times New Roman"/>
      <w:sz w:val="20"/>
      <w:szCs w:val="20"/>
    </w:rPr>
  </w:style>
  <w:style w:type="paragraph" w:styleId="NormalWeb">
    <w:name w:val="Normal (Web)"/>
    <w:basedOn w:val="Normal"/>
    <w:rsid w:val="00FB5624"/>
    <w:pPr>
      <w:spacing w:before="100" w:beforeAutospacing="1" w:after="100" w:afterAutospacing="1"/>
    </w:pPr>
  </w:style>
  <w:style w:type="paragraph" w:styleId="BalloonText">
    <w:name w:val="Balloon Text"/>
    <w:basedOn w:val="Normal"/>
    <w:link w:val="BalloonTextChar"/>
    <w:uiPriority w:val="99"/>
    <w:semiHidden/>
    <w:unhideWhenUsed/>
    <w:rsid w:val="00FB5624"/>
    <w:rPr>
      <w:rFonts w:ascii="Tahoma" w:hAnsi="Tahoma" w:cs="Tahoma"/>
      <w:sz w:val="16"/>
      <w:szCs w:val="16"/>
    </w:rPr>
  </w:style>
  <w:style w:type="character" w:customStyle="1" w:styleId="BalloonTextChar">
    <w:name w:val="Balloon Text Char"/>
    <w:basedOn w:val="DefaultParagraphFont"/>
    <w:link w:val="BalloonText"/>
    <w:uiPriority w:val="99"/>
    <w:semiHidden/>
    <w:rsid w:val="00FB5624"/>
    <w:rPr>
      <w:rFonts w:ascii="Tahoma" w:eastAsia="Times New Roman" w:hAnsi="Tahoma" w:cs="Tahoma"/>
      <w:sz w:val="16"/>
      <w:szCs w:val="16"/>
    </w:rPr>
  </w:style>
  <w:style w:type="paragraph" w:styleId="Footer">
    <w:name w:val="footer"/>
    <w:basedOn w:val="Normal"/>
    <w:link w:val="FooterChar"/>
    <w:uiPriority w:val="99"/>
    <w:semiHidden/>
    <w:unhideWhenUsed/>
    <w:rsid w:val="00DF676E"/>
    <w:pPr>
      <w:tabs>
        <w:tab w:val="center" w:pos="4680"/>
        <w:tab w:val="right" w:pos="9360"/>
      </w:tabs>
    </w:pPr>
  </w:style>
  <w:style w:type="character" w:customStyle="1" w:styleId="FooterChar">
    <w:name w:val="Footer Char"/>
    <w:basedOn w:val="DefaultParagraphFont"/>
    <w:link w:val="Footer"/>
    <w:uiPriority w:val="99"/>
    <w:semiHidden/>
    <w:rsid w:val="00DF67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624"/>
    <w:pPr>
      <w:tabs>
        <w:tab w:val="center" w:pos="4320"/>
        <w:tab w:val="right" w:pos="8640"/>
      </w:tabs>
    </w:pPr>
    <w:rPr>
      <w:sz w:val="20"/>
      <w:szCs w:val="20"/>
    </w:rPr>
  </w:style>
  <w:style w:type="character" w:customStyle="1" w:styleId="HeaderChar">
    <w:name w:val="Header Char"/>
    <w:basedOn w:val="DefaultParagraphFont"/>
    <w:link w:val="Header"/>
    <w:uiPriority w:val="99"/>
    <w:rsid w:val="00FB5624"/>
    <w:rPr>
      <w:rFonts w:ascii="Times New Roman" w:eastAsia="Times New Roman" w:hAnsi="Times New Roman" w:cs="Times New Roman"/>
      <w:sz w:val="20"/>
      <w:szCs w:val="20"/>
    </w:rPr>
  </w:style>
  <w:style w:type="paragraph" w:styleId="NormalWeb">
    <w:name w:val="Normal (Web)"/>
    <w:basedOn w:val="Normal"/>
    <w:rsid w:val="00FB5624"/>
    <w:pPr>
      <w:spacing w:before="100" w:beforeAutospacing="1" w:after="100" w:afterAutospacing="1"/>
    </w:pPr>
  </w:style>
  <w:style w:type="paragraph" w:styleId="BalloonText">
    <w:name w:val="Balloon Text"/>
    <w:basedOn w:val="Normal"/>
    <w:link w:val="BalloonTextChar"/>
    <w:uiPriority w:val="99"/>
    <w:semiHidden/>
    <w:unhideWhenUsed/>
    <w:rsid w:val="00FB5624"/>
    <w:rPr>
      <w:rFonts w:ascii="Tahoma" w:hAnsi="Tahoma" w:cs="Tahoma"/>
      <w:sz w:val="16"/>
      <w:szCs w:val="16"/>
    </w:rPr>
  </w:style>
  <w:style w:type="character" w:customStyle="1" w:styleId="BalloonTextChar">
    <w:name w:val="Balloon Text Char"/>
    <w:basedOn w:val="DefaultParagraphFont"/>
    <w:link w:val="BalloonText"/>
    <w:uiPriority w:val="99"/>
    <w:semiHidden/>
    <w:rsid w:val="00FB5624"/>
    <w:rPr>
      <w:rFonts w:ascii="Tahoma" w:eastAsia="Times New Roman" w:hAnsi="Tahoma" w:cs="Tahoma"/>
      <w:sz w:val="16"/>
      <w:szCs w:val="16"/>
    </w:rPr>
  </w:style>
  <w:style w:type="paragraph" w:styleId="Footer">
    <w:name w:val="footer"/>
    <w:basedOn w:val="Normal"/>
    <w:link w:val="FooterChar"/>
    <w:uiPriority w:val="99"/>
    <w:semiHidden/>
    <w:unhideWhenUsed/>
    <w:rsid w:val="00DF676E"/>
    <w:pPr>
      <w:tabs>
        <w:tab w:val="center" w:pos="4680"/>
        <w:tab w:val="right" w:pos="9360"/>
      </w:tabs>
    </w:pPr>
  </w:style>
  <w:style w:type="character" w:customStyle="1" w:styleId="FooterChar">
    <w:name w:val="Footer Char"/>
    <w:basedOn w:val="DefaultParagraphFont"/>
    <w:link w:val="Footer"/>
    <w:uiPriority w:val="99"/>
    <w:semiHidden/>
    <w:rsid w:val="00DF67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01386">
      <w:bodyDiv w:val="1"/>
      <w:marLeft w:val="0"/>
      <w:marRight w:val="0"/>
      <w:marTop w:val="0"/>
      <w:marBottom w:val="0"/>
      <w:divBdr>
        <w:top w:val="none" w:sz="0" w:space="0" w:color="auto"/>
        <w:left w:val="none" w:sz="0" w:space="0" w:color="auto"/>
        <w:bottom w:val="none" w:sz="0" w:space="0" w:color="auto"/>
        <w:right w:val="none" w:sz="0" w:space="0" w:color="auto"/>
      </w:divBdr>
      <w:divsChild>
        <w:div w:id="2132508244">
          <w:marLeft w:val="0"/>
          <w:marRight w:val="0"/>
          <w:marTop w:val="0"/>
          <w:marBottom w:val="0"/>
          <w:divBdr>
            <w:top w:val="none" w:sz="0" w:space="0" w:color="auto"/>
            <w:left w:val="none" w:sz="0" w:space="0" w:color="auto"/>
            <w:bottom w:val="none" w:sz="0" w:space="0" w:color="auto"/>
            <w:right w:val="none" w:sz="0" w:space="0" w:color="auto"/>
          </w:divBdr>
          <w:divsChild>
            <w:div w:id="1465730029">
              <w:marLeft w:val="0"/>
              <w:marRight w:val="0"/>
              <w:marTop w:val="300"/>
              <w:marBottom w:val="0"/>
              <w:divBdr>
                <w:top w:val="none" w:sz="0" w:space="0" w:color="auto"/>
                <w:left w:val="none" w:sz="0" w:space="0" w:color="auto"/>
                <w:bottom w:val="none" w:sz="0" w:space="0" w:color="auto"/>
                <w:right w:val="none" w:sz="0" w:space="0" w:color="auto"/>
              </w:divBdr>
              <w:divsChild>
                <w:div w:id="976951320">
                  <w:marLeft w:val="3390"/>
                  <w:marRight w:val="0"/>
                  <w:marTop w:val="0"/>
                  <w:marBottom w:val="0"/>
                  <w:divBdr>
                    <w:top w:val="none" w:sz="0" w:space="0" w:color="auto"/>
                    <w:left w:val="none" w:sz="0" w:space="0" w:color="auto"/>
                    <w:bottom w:val="none" w:sz="0" w:space="0" w:color="auto"/>
                    <w:right w:val="none" w:sz="0" w:space="0" w:color="auto"/>
                  </w:divBdr>
                  <w:divsChild>
                    <w:div w:id="1531214911">
                      <w:marLeft w:val="0"/>
                      <w:marRight w:val="0"/>
                      <w:marTop w:val="0"/>
                      <w:marBottom w:val="0"/>
                      <w:divBdr>
                        <w:top w:val="none" w:sz="0" w:space="0" w:color="auto"/>
                        <w:left w:val="none" w:sz="0" w:space="0" w:color="auto"/>
                        <w:bottom w:val="none" w:sz="0" w:space="0" w:color="auto"/>
                        <w:right w:val="none" w:sz="0" w:space="0" w:color="auto"/>
                      </w:divBdr>
                      <w:divsChild>
                        <w:div w:id="1901940864">
                          <w:marLeft w:val="0"/>
                          <w:marRight w:val="0"/>
                          <w:marTop w:val="0"/>
                          <w:marBottom w:val="0"/>
                          <w:divBdr>
                            <w:top w:val="none" w:sz="0" w:space="0" w:color="auto"/>
                            <w:left w:val="none" w:sz="0" w:space="0" w:color="auto"/>
                            <w:bottom w:val="none" w:sz="0" w:space="0" w:color="auto"/>
                            <w:right w:val="none" w:sz="0" w:space="0" w:color="auto"/>
                          </w:divBdr>
                          <w:divsChild>
                            <w:div w:id="9312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262652">
      <w:bodyDiv w:val="1"/>
      <w:marLeft w:val="0"/>
      <w:marRight w:val="0"/>
      <w:marTop w:val="0"/>
      <w:marBottom w:val="0"/>
      <w:divBdr>
        <w:top w:val="none" w:sz="0" w:space="0" w:color="auto"/>
        <w:left w:val="none" w:sz="0" w:space="0" w:color="auto"/>
        <w:bottom w:val="none" w:sz="0" w:space="0" w:color="auto"/>
        <w:right w:val="none" w:sz="0" w:space="0" w:color="auto"/>
      </w:divBdr>
    </w:div>
    <w:div w:id="13433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F4CA-2C1B-C642-B610-BE45AD46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568</Words>
  <Characters>3242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James Harris Gallery</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Harris</dc:creator>
  <cp:lastModifiedBy>Jim Harris</cp:lastModifiedBy>
  <cp:revision>2</cp:revision>
  <cp:lastPrinted>2013-09-18T00:34:00Z</cp:lastPrinted>
  <dcterms:created xsi:type="dcterms:W3CDTF">2018-02-17T21:29:00Z</dcterms:created>
  <dcterms:modified xsi:type="dcterms:W3CDTF">2018-02-17T21:29:00Z</dcterms:modified>
</cp:coreProperties>
</file>